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5B" w:rsidRPr="00B36B5B" w:rsidRDefault="00B36B5B" w:rsidP="00B36B5B">
      <w:pPr>
        <w:widowControl/>
        <w:shd w:val="clear" w:color="auto" w:fill="FFFFFF"/>
        <w:spacing w:line="228" w:lineRule="atLeast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bookmarkStart w:id="0" w:name="_GoBack"/>
      <w:r w:rsidRPr="00B36B5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调、停及补课办理流程说明</w:t>
      </w:r>
    </w:p>
    <w:bookmarkEnd w:id="0"/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老师：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您好！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因教务处本学期调整了理论课程调、停及补课办理的审批流程（实验类课程的调停补课依旧按照旧方法执行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）。为简化老师们的办理流程，提高工作效率。相关流程事项说明如下：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1、首先，教师登录个人教务管理系统申请调、停及补课单（</w:t>
      </w:r>
      <w:r w:rsidRPr="00B36B5B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建议用IE浏览器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）：在”信息维护“——“教师临时调课申请”中选择“变动类别”（调课、停课、补课等），注意课程选择正确，以下需要请教师注意：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①变动前信息：起始周和结束周是需调整的周次：如调整16周周五第1节，即：起始周：16，结束周：16，正确选择星期五，第1节，单双周，上课长度；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②变动后信息：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起始周和结束周是调整后的周次：如调至17周周五第1节，即：起始周：17，结束周：17，正确选择星期五，第1节，单双周，上课长度；（如下图所示：用教务秘书账号实例（因工作账号，供参考））：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③检测可使用教师：根据人数选定，输入变动原因后保存提交，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  <w:shd w:val="clear" w:color="auto" w:fill="FFFFFF"/>
        </w:rPr>
        <w:t>  </w:t>
      </w:r>
      <w:r w:rsidRPr="00B36B5B">
        <w:rPr>
          <w:rFonts w:ascii="仿宋" w:eastAsia="仿宋" w:hAnsi="仿宋" w:cs="宋体" w:hint="eastAsia"/>
          <w:color w:val="FF0000"/>
          <w:kern w:val="0"/>
          <w:sz w:val="28"/>
          <w:szCs w:val="28"/>
          <w:shd w:val="clear" w:color="auto" w:fill="FFFFFF"/>
        </w:rPr>
        <w:t>以上步骤如有问题，可随时联系我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，我用特定账号在正方系统中代老师更正周次、教室等信息。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2、为减少老师们的等待时间，</w:t>
      </w:r>
      <w:r w:rsidRPr="00B36B5B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请教师第一时间与我联系，以便我在正方系统的调停课审批中予以办理，并报送教务处审批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3、我给老师们打印</w:t>
      </w:r>
      <w:r w:rsidRPr="00B36B5B">
        <w:rPr>
          <w:rFonts w:ascii="仿宋" w:eastAsia="仿宋" w:hAnsi="仿宋" w:cs="宋体" w:hint="eastAsia"/>
          <w:color w:val="FF0000"/>
          <w:kern w:val="0"/>
          <w:sz w:val="28"/>
          <w:szCs w:val="28"/>
        </w:rPr>
        <w:t>“调停课通知单”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（教务处已经批准的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通知单即表示调停补课办理正式生效），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学院盖章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办理好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后，我会第一时间通知教师领取通知单，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由相关教师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上课时交给多媒体中心即可完成调停补课。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273794" cy="4895850"/>
            <wp:effectExtent l="0" t="0" r="3175" b="0"/>
            <wp:docPr id="2" name="图片 2" descr="C:\Users\ty\AppData\Roaming\Foxmail7\Temp-2940-20160218150133\Catch1832(02-18-(02-18-16-29-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\AppData\Roaming\Foxmail7\Temp-2940-20160218150133\Catch1832(02-18-(02-18-16-29-34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28" cy="489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以上是办理流程说明。请主任转发老师们，并再次提醒提交调停补课申请后即可告知我办理。谢谢</w:t>
      </w:r>
    </w:p>
    <w:p w:rsidR="00B36B5B" w:rsidRPr="00B36B5B" w:rsidRDefault="00B36B5B" w:rsidP="00B36B5B">
      <w:pPr>
        <w:widowControl/>
        <w:shd w:val="clear" w:color="auto" w:fill="FFFFFF"/>
        <w:spacing w:line="228" w:lineRule="atLeas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如有未尽事宜，可随时联系我。：）</w:t>
      </w:r>
    </w:p>
    <w:p w:rsidR="00915703" w:rsidRPr="00B36B5B" w:rsidRDefault="00B36B5B" w:rsidP="00B36B5B">
      <w:pPr>
        <w:widowControl/>
        <w:shd w:val="clear" w:color="auto" w:fill="FFFFFF"/>
        <w:spacing w:line="228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B36B5B">
        <w:rPr>
          <w:rFonts w:ascii="Calibri" w:eastAsia="仿宋" w:hAnsi="Calibri" w:cs="Calibri"/>
          <w:color w:val="000000"/>
          <w:kern w:val="0"/>
          <w:sz w:val="28"/>
          <w:szCs w:val="28"/>
        </w:rPr>
        <w:t> </w:t>
      </w:r>
      <w:r w:rsidRPr="00B36B5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祝工作愉快！</w:t>
      </w:r>
    </w:p>
    <w:sectPr w:rsidR="00915703" w:rsidRPr="00B3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5B"/>
    <w:rsid w:val="00915703"/>
    <w:rsid w:val="009B44B5"/>
    <w:rsid w:val="00B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02158-94B7-41B9-97BB-361CBCA0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jia</cp:lastModifiedBy>
  <cp:revision>1</cp:revision>
  <dcterms:created xsi:type="dcterms:W3CDTF">2016-02-18T08:30:00Z</dcterms:created>
  <dcterms:modified xsi:type="dcterms:W3CDTF">2016-02-18T08:32:00Z</dcterms:modified>
</cp:coreProperties>
</file>